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0D2A" w:rsidRDefault="003E6DA9">
      <w:bookmarkStart w:id="0" w:name="_GoBack"/>
      <w:r w:rsidRPr="003E6DA9">
        <w:rPr>
          <w:noProof/>
        </w:rPr>
        <w:drawing>
          <wp:inline distT="0" distB="0" distL="0" distR="0">
            <wp:extent cx="4610100" cy="5268686"/>
            <wp:effectExtent l="0" t="0" r="0" b="8255"/>
            <wp:docPr id="1" name="图片 1" descr="C:\Users\user\Desktop\附件2：广州社保卡二维码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附件2：广州社保卡二维码.jf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3040" cy="5283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60D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DA9"/>
    <w:rsid w:val="003E6DA9"/>
    <w:rsid w:val="00960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D79A95-0E35-4360-A213-5A9DD48DE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</dc:creator>
  <cp:keywords/>
  <dc:description/>
  <cp:lastModifiedBy>Lin</cp:lastModifiedBy>
  <cp:revision>1</cp:revision>
  <dcterms:created xsi:type="dcterms:W3CDTF">2020-09-28T03:38:00Z</dcterms:created>
  <dcterms:modified xsi:type="dcterms:W3CDTF">2020-09-28T03:39:00Z</dcterms:modified>
</cp:coreProperties>
</file>